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7B" w:rsidRDefault="0066377B" w:rsidP="001B2A2B">
      <w:pPr>
        <w:spacing w:after="0" w:line="240" w:lineRule="auto"/>
        <w:jc w:val="center"/>
      </w:pPr>
      <w:bookmarkStart w:id="0" w:name="_GoBack"/>
      <w:bookmarkEnd w:id="0"/>
    </w:p>
    <w:p w:rsidR="00CF186A" w:rsidRDefault="00CF186A" w:rsidP="001B2A2B">
      <w:pPr>
        <w:spacing w:after="0" w:line="240" w:lineRule="auto"/>
        <w:jc w:val="center"/>
      </w:pPr>
      <w:r>
        <w:t>MARG Meeting Minutes</w:t>
      </w:r>
    </w:p>
    <w:p w:rsidR="00A1001A" w:rsidRDefault="00BB227C" w:rsidP="001B2A2B">
      <w:pPr>
        <w:spacing w:after="0" w:line="240" w:lineRule="auto"/>
        <w:jc w:val="center"/>
      </w:pPr>
      <w:r>
        <w:t xml:space="preserve">Wednesday, </w:t>
      </w:r>
      <w:r w:rsidR="00DC206C">
        <w:t>March 23</w:t>
      </w:r>
      <w:r w:rsidR="002D28D3">
        <w:t>, 2016</w:t>
      </w:r>
    </w:p>
    <w:p w:rsidR="001B2A2B" w:rsidRDefault="00CF186A" w:rsidP="008301D9">
      <w:pPr>
        <w:spacing w:after="0" w:line="240" w:lineRule="auto"/>
        <w:jc w:val="center"/>
      </w:pPr>
      <w:r>
        <w:t xml:space="preserve">Location: </w:t>
      </w:r>
      <w:r w:rsidR="00E475DE">
        <w:t>Rocky Gap</w:t>
      </w:r>
      <w:r w:rsidR="00172DCA">
        <w:t xml:space="preserve"> Casino</w:t>
      </w:r>
    </w:p>
    <w:p w:rsidR="00B41C55" w:rsidRDefault="00B41C55" w:rsidP="00C3397C">
      <w:pPr>
        <w:spacing w:after="0" w:line="240" w:lineRule="auto"/>
      </w:pPr>
    </w:p>
    <w:p w:rsidR="00B41C55" w:rsidRDefault="00B41C55" w:rsidP="00C3397C">
      <w:pPr>
        <w:spacing w:after="0" w:line="240" w:lineRule="auto"/>
      </w:pPr>
      <w:r w:rsidRPr="001C03B1">
        <w:rPr>
          <w:b/>
        </w:rPr>
        <w:t>Pr</w:t>
      </w:r>
      <w:r w:rsidR="00047929" w:rsidRPr="001C03B1">
        <w:rPr>
          <w:b/>
        </w:rPr>
        <w:t>esent</w:t>
      </w:r>
      <w:r w:rsidR="00047929">
        <w:t xml:space="preserve">: </w:t>
      </w:r>
      <w:r w:rsidR="00E475DE">
        <w:t>Rachel Carpenter, Mary Drexler, Jennifer Wetherell, Jasmine Countess, Deborah Haskins, Lori Rugle, Matt He</w:t>
      </w:r>
      <w:r w:rsidR="00260A9D">
        <w:t>iskell, Skylar Dice, Jason Bitti</w:t>
      </w:r>
      <w:r w:rsidR="00E475DE">
        <w:t xml:space="preserve">nger, Kate Tracey, </w:t>
      </w:r>
      <w:r w:rsidR="00DF6FB2">
        <w:t xml:space="preserve">Karry Pifer, </w:t>
      </w:r>
      <w:r w:rsidR="00E475DE">
        <w:t>Cindy Romeo</w:t>
      </w:r>
      <w:r w:rsidR="00F07B48">
        <w:t>, Sandy Davis-Hart, Eugenia Con</w:t>
      </w:r>
      <w:r w:rsidR="00E475DE">
        <w:t xml:space="preserve">olly, Tamala Law, Ardenia Holland, </w:t>
      </w:r>
      <w:r w:rsidR="00735FC1">
        <w:t xml:space="preserve">Gray Barton, </w:t>
      </w:r>
      <w:r w:rsidR="00C35834">
        <w:t xml:space="preserve">and </w:t>
      </w:r>
      <w:r w:rsidR="00E475DE">
        <w:t>Charles LaBoy</w:t>
      </w:r>
    </w:p>
    <w:p w:rsidR="00C440CE" w:rsidRDefault="00C440CE" w:rsidP="00C3397C">
      <w:pPr>
        <w:spacing w:after="0" w:line="240" w:lineRule="auto"/>
      </w:pPr>
    </w:p>
    <w:p w:rsidR="00C440CE" w:rsidRDefault="00C440CE" w:rsidP="00C440CE">
      <w:pPr>
        <w:spacing w:after="0" w:line="240" w:lineRule="auto"/>
        <w:jc w:val="center"/>
      </w:pPr>
      <w:r w:rsidRPr="00EE0EDD">
        <w:rPr>
          <w:b/>
          <w:u w:val="single"/>
        </w:rPr>
        <w:t>Action Items</w:t>
      </w:r>
      <w:r>
        <w:t>:</w:t>
      </w:r>
    </w:p>
    <w:p w:rsidR="00F10E58" w:rsidRDefault="00F10E58" w:rsidP="008D4971">
      <w:pPr>
        <w:pStyle w:val="ListParagraph"/>
        <w:numPr>
          <w:ilvl w:val="0"/>
          <w:numId w:val="8"/>
        </w:numPr>
        <w:spacing w:after="0" w:line="240" w:lineRule="auto"/>
        <w:jc w:val="center"/>
      </w:pPr>
      <w:r>
        <w:t xml:space="preserve">Deborah Haskins requested data for </w:t>
      </w:r>
      <w:r w:rsidR="008D4971">
        <w:t xml:space="preserve">the </w:t>
      </w:r>
      <w:r>
        <w:t xml:space="preserve">race and ethnicity of VEP </w:t>
      </w:r>
      <w:r w:rsidR="008D4971">
        <w:t>participants</w:t>
      </w:r>
      <w:r>
        <w:t>, which Mary said she could provide.</w:t>
      </w:r>
    </w:p>
    <w:p w:rsidR="00E92AE0" w:rsidRDefault="00E92AE0" w:rsidP="00E92AE0">
      <w:pPr>
        <w:pStyle w:val="ListParagraph"/>
        <w:spacing w:after="0" w:line="240" w:lineRule="auto"/>
      </w:pPr>
    </w:p>
    <w:p w:rsidR="004E4257" w:rsidRDefault="00006C0D" w:rsidP="00C3397C">
      <w:pPr>
        <w:spacing w:after="0" w:line="240" w:lineRule="auto"/>
      </w:pPr>
      <w:r w:rsidRPr="00006C0D">
        <w:rPr>
          <w:u w:val="single"/>
        </w:rPr>
        <w:t>Meeting Called to Order</w:t>
      </w:r>
      <w:r>
        <w:t xml:space="preserve">: </w:t>
      </w:r>
    </w:p>
    <w:p w:rsidR="00006C0D" w:rsidRDefault="00006C0D" w:rsidP="00C3397C">
      <w:pPr>
        <w:spacing w:after="0" w:line="240" w:lineRule="auto"/>
      </w:pPr>
      <w:r>
        <w:t>Charles LaBoy</w:t>
      </w:r>
      <w:r w:rsidR="0012217B">
        <w:t xml:space="preserve"> </w:t>
      </w:r>
      <w:r w:rsidR="00BD1CA1">
        <w:t>c</w:t>
      </w:r>
      <w:r w:rsidR="00BB227C">
        <w:t xml:space="preserve">alled the meeting to order at </w:t>
      </w:r>
      <w:r w:rsidR="00E475DE">
        <w:t>12:05 p</w:t>
      </w:r>
      <w:r w:rsidR="00172DCA">
        <w:t xml:space="preserve">m. </w:t>
      </w:r>
    </w:p>
    <w:p w:rsidR="00006C0D" w:rsidRDefault="00006C0D" w:rsidP="00C3397C">
      <w:pPr>
        <w:spacing w:after="0" w:line="240" w:lineRule="auto"/>
      </w:pPr>
    </w:p>
    <w:p w:rsidR="00006C0D" w:rsidRDefault="00BB227C" w:rsidP="00C3397C">
      <w:pPr>
        <w:spacing w:after="0" w:line="240" w:lineRule="auto"/>
      </w:pPr>
      <w:r>
        <w:rPr>
          <w:u w:val="single"/>
        </w:rPr>
        <w:t xml:space="preserve">General </w:t>
      </w:r>
      <w:r w:rsidR="00006C0D" w:rsidRPr="00C8100B">
        <w:rPr>
          <w:u w:val="single"/>
        </w:rPr>
        <w:t>Introductions</w:t>
      </w:r>
      <w:r w:rsidR="00615AEC">
        <w:rPr>
          <w:u w:val="single"/>
        </w:rPr>
        <w:t xml:space="preserve"> and Discussion</w:t>
      </w:r>
      <w:r w:rsidR="00006C0D">
        <w:t>:</w:t>
      </w:r>
    </w:p>
    <w:p w:rsidR="00006C0D" w:rsidRDefault="004E4257" w:rsidP="00C3397C">
      <w:pPr>
        <w:spacing w:after="0" w:line="240" w:lineRule="auto"/>
      </w:pPr>
      <w:r>
        <w:t xml:space="preserve">Charles </w:t>
      </w:r>
      <w:r w:rsidR="00C8100B">
        <w:t xml:space="preserve">thanked </w:t>
      </w:r>
      <w:r w:rsidR="00C35834">
        <w:t xml:space="preserve">Skylar Dice and Rocky Gap Casino for hosting the MARG meeting. </w:t>
      </w:r>
      <w:r w:rsidR="00172DCA">
        <w:t xml:space="preserve"> </w:t>
      </w:r>
      <w:r w:rsidR="00DC206C">
        <w:t xml:space="preserve">He noted Kathy Klausmeier’s proclamation on the Senate floor </w:t>
      </w:r>
      <w:r w:rsidR="008D4971">
        <w:t>of</w:t>
      </w:r>
      <w:r w:rsidR="00DC206C">
        <w:t xml:space="preserve"> Problem Gambling Awareness Month.</w:t>
      </w:r>
      <w:r w:rsidR="00DE4BF1">
        <w:t xml:space="preserve"> He also mentioned the agency’s ongoing efforts to open MGM Casino.</w:t>
      </w:r>
    </w:p>
    <w:p w:rsidR="006B4D44" w:rsidRDefault="006B4D44" w:rsidP="001B2A2B">
      <w:pPr>
        <w:spacing w:after="0" w:line="240" w:lineRule="auto"/>
      </w:pPr>
    </w:p>
    <w:p w:rsidR="006B4D44" w:rsidRDefault="006B4D44" w:rsidP="001B2A2B">
      <w:pPr>
        <w:spacing w:after="0" w:line="240" w:lineRule="auto"/>
      </w:pPr>
      <w:r w:rsidRPr="003E1046">
        <w:rPr>
          <w:u w:val="single"/>
        </w:rPr>
        <w:t>Member Updates</w:t>
      </w:r>
      <w:r>
        <w:t>:</w:t>
      </w:r>
    </w:p>
    <w:p w:rsidR="001251B2" w:rsidRDefault="00172DCA" w:rsidP="009363E9">
      <w:pPr>
        <w:pStyle w:val="ListParagraph"/>
        <w:numPr>
          <w:ilvl w:val="0"/>
          <w:numId w:val="2"/>
        </w:numPr>
        <w:spacing w:after="0" w:line="240" w:lineRule="auto"/>
      </w:pPr>
      <w:r w:rsidRPr="00D06AD1">
        <w:rPr>
          <w:b/>
        </w:rPr>
        <w:t xml:space="preserve">Maryland Lottery and Gaming </w:t>
      </w:r>
      <w:r w:rsidR="00A53C4D">
        <w:rPr>
          <w:b/>
        </w:rPr>
        <w:t>(various)</w:t>
      </w:r>
      <w:r w:rsidR="006B4D44">
        <w:t xml:space="preserve">: </w:t>
      </w:r>
    </w:p>
    <w:p w:rsidR="00A8154B" w:rsidRDefault="00363C79" w:rsidP="008565CC">
      <w:pPr>
        <w:pStyle w:val="ListParagraph"/>
        <w:spacing w:after="0" w:line="240" w:lineRule="auto"/>
      </w:pPr>
      <w:r>
        <w:rPr>
          <w:i/>
        </w:rPr>
        <w:t>Update on mtg. with Judge Rattal</w:t>
      </w:r>
      <w:r w:rsidR="001251B2">
        <w:t xml:space="preserve">: </w:t>
      </w:r>
      <w:r w:rsidR="008565CC">
        <w:t>Mary was granted a meeting with Judge Rattal, who is interested in the court subpoena</w:t>
      </w:r>
      <w:r w:rsidR="005266DF">
        <w:t>s</w:t>
      </w:r>
      <w:r w:rsidR="008565CC">
        <w:t xml:space="preserve"> issue. He is looking to create a docket </w:t>
      </w:r>
      <w:r w:rsidR="00612550">
        <w:t>to consolidate casino ban cases</w:t>
      </w:r>
      <w:r w:rsidR="008565CC">
        <w:t xml:space="preserve">. </w:t>
      </w:r>
    </w:p>
    <w:p w:rsidR="00A8154B" w:rsidRDefault="00A8154B" w:rsidP="008565CC">
      <w:pPr>
        <w:pStyle w:val="ListParagraph"/>
        <w:spacing w:after="0" w:line="240" w:lineRule="auto"/>
      </w:pPr>
    </w:p>
    <w:p w:rsidR="008565CC" w:rsidRDefault="008565CC" w:rsidP="008565CC">
      <w:pPr>
        <w:pStyle w:val="ListParagraph"/>
        <w:spacing w:after="0" w:line="240" w:lineRule="auto"/>
      </w:pPr>
      <w:r>
        <w:t xml:space="preserve">Gray Barton added that Judge Rattal is the chair of the Special Courts and Docket Committee. </w:t>
      </w:r>
      <w:r w:rsidR="00A8154B">
        <w:t xml:space="preserve">Gray’s </w:t>
      </w:r>
      <w:r>
        <w:t xml:space="preserve">ultimate goal </w:t>
      </w:r>
      <w:r w:rsidR="00A8154B">
        <w:t>is</w:t>
      </w:r>
      <w:r>
        <w:t xml:space="preserve"> </w:t>
      </w:r>
      <w:r w:rsidR="00A8154B">
        <w:t xml:space="preserve">to </w:t>
      </w:r>
      <w:r>
        <w:t xml:space="preserve">familiarize the judges in that court with the VEP program. Rachel Carpenter </w:t>
      </w:r>
      <w:r w:rsidR="006723DE">
        <w:t>noted</w:t>
      </w:r>
      <w:r>
        <w:t xml:space="preserve"> that Maryland Live appreciates the effort. </w:t>
      </w:r>
    </w:p>
    <w:p w:rsidR="00733B3B" w:rsidRDefault="00733B3B" w:rsidP="0093381F">
      <w:pPr>
        <w:pStyle w:val="ListParagraph"/>
        <w:spacing w:after="0" w:line="240" w:lineRule="auto"/>
      </w:pPr>
    </w:p>
    <w:p w:rsidR="001251B2" w:rsidRDefault="001251B2" w:rsidP="0093381F">
      <w:pPr>
        <w:pStyle w:val="ListParagraph"/>
        <w:spacing w:after="0" w:line="240" w:lineRule="auto"/>
      </w:pPr>
      <w:r w:rsidRPr="00376429">
        <w:rPr>
          <w:i/>
        </w:rPr>
        <w:t>Update on VEP applicant numbers/removal numbers/pending removals</w:t>
      </w:r>
      <w:r w:rsidRPr="00BC419E">
        <w:t xml:space="preserve">: </w:t>
      </w:r>
    </w:p>
    <w:p w:rsidR="00F10E58" w:rsidRDefault="00E04740" w:rsidP="00F10E58">
      <w:pPr>
        <w:pStyle w:val="ListParagraph"/>
        <w:spacing w:after="0" w:line="240" w:lineRule="auto"/>
      </w:pPr>
      <w:r>
        <w:t>Mary updated members on the VEP numbers. There are 36</w:t>
      </w:r>
      <w:r w:rsidR="005C1623">
        <w:t xml:space="preserve"> people </w:t>
      </w:r>
      <w:r w:rsidR="003B2DF4">
        <w:t xml:space="preserve">currently </w:t>
      </w:r>
      <w:r w:rsidR="005C1623">
        <w:t xml:space="preserve">pending </w:t>
      </w:r>
      <w:r w:rsidR="003B2DF4">
        <w:t>for removal</w:t>
      </w:r>
      <w:r w:rsidR="005C1623">
        <w:t>. Mary has been working</w:t>
      </w:r>
      <w:r w:rsidR="00FA62BB">
        <w:t xml:space="preserve"> with the Center of Excellence </w:t>
      </w:r>
      <w:r w:rsidR="005C1623">
        <w:t xml:space="preserve">and </w:t>
      </w:r>
      <w:r w:rsidR="003B2DF4">
        <w:t xml:space="preserve">conducted </w:t>
      </w:r>
      <w:r w:rsidR="005C1623">
        <w:t xml:space="preserve">two </w:t>
      </w:r>
      <w:r w:rsidR="005266DF">
        <w:t xml:space="preserve">VEP </w:t>
      </w:r>
      <w:r w:rsidR="005C1623">
        <w:t>webinars for counselors.</w:t>
      </w:r>
      <w:r w:rsidR="00F10E58">
        <w:t xml:space="preserve"> Mary is also exploring options for </w:t>
      </w:r>
      <w:r w:rsidR="00DD7E8D">
        <w:t xml:space="preserve">a </w:t>
      </w:r>
      <w:r w:rsidR="00F10E58">
        <w:t xml:space="preserve">voluntary exclusion </w:t>
      </w:r>
      <w:r w:rsidR="00DD7E8D">
        <w:t xml:space="preserve">program </w:t>
      </w:r>
      <w:r w:rsidR="00F10E58">
        <w:t xml:space="preserve">at </w:t>
      </w:r>
      <w:r w:rsidR="003379FD">
        <w:t>agency-regulated</w:t>
      </w:r>
      <w:r w:rsidR="00F10E58">
        <w:t xml:space="preserve"> bingo halls. </w:t>
      </w:r>
    </w:p>
    <w:p w:rsidR="00F10E58" w:rsidRDefault="00F10E58" w:rsidP="00F10E58">
      <w:pPr>
        <w:pStyle w:val="ListParagraph"/>
        <w:spacing w:after="0" w:line="240" w:lineRule="auto"/>
      </w:pPr>
    </w:p>
    <w:p w:rsidR="00F10E58" w:rsidRDefault="00F10E58" w:rsidP="00F10E58">
      <w:pPr>
        <w:pStyle w:val="ListParagraph"/>
        <w:spacing w:after="0" w:line="240" w:lineRule="auto"/>
      </w:pPr>
      <w:r>
        <w:t>Charles discussed the Lottery receiving Level II certification from the W</w:t>
      </w:r>
      <w:r w:rsidR="00F22479">
        <w:t>orld Lottery Association</w:t>
      </w:r>
      <w:r>
        <w:t xml:space="preserve">. </w:t>
      </w:r>
      <w:r w:rsidR="00D847BE">
        <w:t xml:space="preserve">The agency will continue its responsible gambling efforts through various public service announcements. </w:t>
      </w:r>
      <w:r w:rsidR="004F297D">
        <w:t xml:space="preserve">The agency will apply for Level III </w:t>
      </w:r>
      <w:r w:rsidR="00AE52C6">
        <w:t xml:space="preserve">certification </w:t>
      </w:r>
      <w:r w:rsidR="004F297D">
        <w:t>in t</w:t>
      </w:r>
      <w:r w:rsidR="00776A33">
        <w:t>he spring of 2018. Charles also</w:t>
      </w:r>
      <w:r w:rsidR="004F297D">
        <w:t xml:space="preserve"> </w:t>
      </w:r>
      <w:r w:rsidR="00AE52C6">
        <w:t>noted</w:t>
      </w:r>
      <w:r w:rsidR="004F297D">
        <w:t xml:space="preserve"> that the agency is </w:t>
      </w:r>
      <w:r w:rsidR="00451A2B">
        <w:t>incorporating</w:t>
      </w:r>
      <w:r w:rsidR="004F297D">
        <w:t xml:space="preserve"> responsible gambling features in lottery products. </w:t>
      </w:r>
    </w:p>
    <w:p w:rsidR="0093381F" w:rsidRDefault="0093381F" w:rsidP="00AF753C">
      <w:pPr>
        <w:spacing w:after="0" w:line="240" w:lineRule="auto"/>
      </w:pPr>
    </w:p>
    <w:p w:rsidR="00BA1B17" w:rsidRDefault="00BA1B17" w:rsidP="00AF753C">
      <w:pPr>
        <w:spacing w:after="0" w:line="240" w:lineRule="auto"/>
      </w:pPr>
    </w:p>
    <w:p w:rsidR="00BA1B17" w:rsidRDefault="00BA1B17" w:rsidP="00AF753C">
      <w:pPr>
        <w:spacing w:after="0" w:line="240" w:lineRule="auto"/>
      </w:pPr>
    </w:p>
    <w:p w:rsidR="00BA1B17" w:rsidRDefault="00BA1B17" w:rsidP="00AF753C">
      <w:pPr>
        <w:spacing w:after="0" w:line="240" w:lineRule="auto"/>
      </w:pPr>
    </w:p>
    <w:p w:rsidR="00BA1B17" w:rsidRDefault="001251B2" w:rsidP="00D06AD1">
      <w:pPr>
        <w:pStyle w:val="ListParagraph"/>
        <w:numPr>
          <w:ilvl w:val="0"/>
          <w:numId w:val="2"/>
        </w:numPr>
        <w:spacing w:after="0" w:line="240" w:lineRule="auto"/>
      </w:pPr>
      <w:r w:rsidRPr="00BC419E">
        <w:rPr>
          <w:b/>
        </w:rPr>
        <w:lastRenderedPageBreak/>
        <w:t>Behavioral Health Administration</w:t>
      </w:r>
      <w:r w:rsidR="00BC419E">
        <w:rPr>
          <w:b/>
        </w:rPr>
        <w:t xml:space="preserve"> </w:t>
      </w:r>
      <w:r w:rsidR="00F85AE6">
        <w:rPr>
          <w:b/>
        </w:rPr>
        <w:t xml:space="preserve">(BHA) </w:t>
      </w:r>
      <w:r w:rsidR="00F8642D">
        <w:rPr>
          <w:b/>
        </w:rPr>
        <w:t>(</w:t>
      </w:r>
      <w:r w:rsidR="0000488B">
        <w:rPr>
          <w:b/>
        </w:rPr>
        <w:t>Eugenia Conolly)</w:t>
      </w:r>
      <w:r w:rsidR="00037954">
        <w:t>:</w:t>
      </w:r>
    </w:p>
    <w:p w:rsidR="00BC419E" w:rsidRDefault="004F297D" w:rsidP="00BA1B17">
      <w:pPr>
        <w:pStyle w:val="ListParagraph"/>
        <w:spacing w:after="0" w:line="240" w:lineRule="auto"/>
      </w:pPr>
      <w:r>
        <w:t>Eugenia mentioned her agency’s effort</w:t>
      </w:r>
      <w:r w:rsidR="003B1822">
        <w:t>s</w:t>
      </w:r>
      <w:r>
        <w:t xml:space="preserve"> to address Baltimore’s heroin crisis. She also discussed the</w:t>
      </w:r>
      <w:r w:rsidR="0012495D">
        <w:t xml:space="preserve"> </w:t>
      </w:r>
      <w:r w:rsidR="003B1822">
        <w:t xml:space="preserve">daily </w:t>
      </w:r>
      <w:r w:rsidR="0012495D">
        <w:t xml:space="preserve">fantasy sports bills. She stated that her administration has been funding the Center of Excellence to raise awareness </w:t>
      </w:r>
      <w:r w:rsidR="003B1822">
        <w:t xml:space="preserve">of </w:t>
      </w:r>
      <w:r w:rsidR="00670357">
        <w:t xml:space="preserve">problem gambling </w:t>
      </w:r>
      <w:r w:rsidR="0012495D">
        <w:t>and treat problem gambling issues</w:t>
      </w:r>
      <w:r w:rsidR="001347E4">
        <w:t xml:space="preserve"> in local communities</w:t>
      </w:r>
      <w:r w:rsidR="0012495D">
        <w:t xml:space="preserve">. </w:t>
      </w:r>
    </w:p>
    <w:p w:rsidR="0012495D" w:rsidRDefault="0012495D" w:rsidP="0012495D">
      <w:pPr>
        <w:spacing w:after="0" w:line="240" w:lineRule="auto"/>
      </w:pPr>
    </w:p>
    <w:p w:rsidR="0012495D" w:rsidRDefault="0012495D" w:rsidP="0012495D">
      <w:pPr>
        <w:spacing w:after="0" w:line="240" w:lineRule="auto"/>
        <w:ind w:left="720"/>
      </w:pPr>
      <w:r>
        <w:t xml:space="preserve">Eugenia stated that her </w:t>
      </w:r>
      <w:r w:rsidR="00E238D9">
        <w:t>staff continues to work closely</w:t>
      </w:r>
      <w:r>
        <w:t xml:space="preserve"> with local health departments who have ca</w:t>
      </w:r>
      <w:r w:rsidR="00B12F41">
        <w:t>sinos in their jurisdictions. The BHA</w:t>
      </w:r>
      <w:r>
        <w:t xml:space="preserve"> is looking at ways to provide </w:t>
      </w:r>
      <w:r w:rsidR="00B12F41">
        <w:t>prevention services and bolster</w:t>
      </w:r>
      <w:r w:rsidR="00FE1BBF">
        <w:t xml:space="preserve"> </w:t>
      </w:r>
      <w:r>
        <w:t>services</w:t>
      </w:r>
      <w:r w:rsidR="00FE1BBF">
        <w:t xml:space="preserve"> currently offered</w:t>
      </w:r>
      <w:r>
        <w:t>.</w:t>
      </w:r>
    </w:p>
    <w:p w:rsidR="0012495D" w:rsidRDefault="0012495D" w:rsidP="0012495D">
      <w:pPr>
        <w:spacing w:after="0" w:line="240" w:lineRule="auto"/>
        <w:ind w:left="720"/>
      </w:pPr>
    </w:p>
    <w:p w:rsidR="0012495D" w:rsidRDefault="0012495D" w:rsidP="0012495D">
      <w:pPr>
        <w:spacing w:after="0" w:line="240" w:lineRule="auto"/>
        <w:ind w:left="720"/>
      </w:pPr>
      <w:r>
        <w:t xml:space="preserve">The </w:t>
      </w:r>
      <w:r w:rsidR="00CD7748">
        <w:t>BHA</w:t>
      </w:r>
      <w:r>
        <w:t xml:space="preserve"> is holding an annual conference in May. They will send information to Mary on this.</w:t>
      </w:r>
    </w:p>
    <w:p w:rsidR="0012495D" w:rsidRDefault="0012495D" w:rsidP="0012495D">
      <w:pPr>
        <w:spacing w:after="0" w:line="240" w:lineRule="auto"/>
        <w:ind w:left="720"/>
      </w:pPr>
    </w:p>
    <w:p w:rsidR="0012495D" w:rsidRDefault="0012495D" w:rsidP="0012495D">
      <w:pPr>
        <w:spacing w:after="0" w:line="240" w:lineRule="auto"/>
        <w:ind w:left="720"/>
      </w:pPr>
      <w:r>
        <w:t xml:space="preserve">Ardenia Holland </w:t>
      </w:r>
      <w:r w:rsidR="001B384B">
        <w:t>hosted meetings with community outreach people at a few</w:t>
      </w:r>
      <w:r w:rsidR="00CD7748">
        <w:t xml:space="preserve"> Maryland casinos</w:t>
      </w:r>
      <w:r>
        <w:t>. She will be reaching out to additional casinos</w:t>
      </w:r>
      <w:r w:rsidR="0052308B">
        <w:t xml:space="preserve"> to continue this effort</w:t>
      </w:r>
      <w:r>
        <w:t xml:space="preserve">. </w:t>
      </w:r>
    </w:p>
    <w:p w:rsidR="00D06AD1" w:rsidRDefault="00D06AD1" w:rsidP="00D06AD1">
      <w:pPr>
        <w:spacing w:after="0" w:line="240" w:lineRule="auto"/>
        <w:ind w:left="720"/>
      </w:pPr>
    </w:p>
    <w:p w:rsidR="005D6E6C" w:rsidRDefault="00D06AD1" w:rsidP="00D06AD1">
      <w:pPr>
        <w:pStyle w:val="ListParagraph"/>
        <w:numPr>
          <w:ilvl w:val="0"/>
          <w:numId w:val="2"/>
        </w:numPr>
        <w:spacing w:after="0" w:line="240" w:lineRule="auto"/>
      </w:pPr>
      <w:r w:rsidRPr="00376429">
        <w:rPr>
          <w:b/>
        </w:rPr>
        <w:t>Center of Excellence on Problem Gambling</w:t>
      </w:r>
      <w:r w:rsidR="0000488B">
        <w:rPr>
          <w:b/>
        </w:rPr>
        <w:t xml:space="preserve"> (Lori Rugle)</w:t>
      </w:r>
      <w:r>
        <w:t xml:space="preserve">: </w:t>
      </w:r>
    </w:p>
    <w:p w:rsidR="008319A6" w:rsidRDefault="008319A6" w:rsidP="008319A6">
      <w:pPr>
        <w:pStyle w:val="ListParagraph"/>
        <w:spacing w:after="0" w:line="240" w:lineRule="auto"/>
      </w:pPr>
      <w:r w:rsidRPr="003D1054">
        <w:t>Lori passed around an annual report.</w:t>
      </w:r>
      <w:r>
        <w:t xml:space="preserve"> She thanked the Lottery for assisting the Center with advertising; calls to the Center have quadrupled </w:t>
      </w:r>
      <w:r w:rsidR="00846442">
        <w:t>because of the Lottery’s help</w:t>
      </w:r>
      <w:r>
        <w:t>.</w:t>
      </w:r>
    </w:p>
    <w:p w:rsidR="007F6667" w:rsidRDefault="007F6667" w:rsidP="008319A6">
      <w:pPr>
        <w:pStyle w:val="ListParagraph"/>
        <w:spacing w:after="0" w:line="240" w:lineRule="auto"/>
      </w:pPr>
    </w:p>
    <w:p w:rsidR="007F6667" w:rsidRDefault="00846442" w:rsidP="008319A6">
      <w:pPr>
        <w:pStyle w:val="ListParagraph"/>
        <w:spacing w:after="0" w:line="240" w:lineRule="auto"/>
      </w:pPr>
      <w:r>
        <w:t>Center of Excellence staff</w:t>
      </w:r>
      <w:r w:rsidR="007F6667">
        <w:t xml:space="preserve"> testified before the Senate Budget and Taxation Committee about reasonable expectations for daily fantasy sports games. The Center considers daily fantasy sports games a form of gambling; hopefully, the </w:t>
      </w:r>
      <w:r w:rsidR="00054FF3">
        <w:t xml:space="preserve">Center’s </w:t>
      </w:r>
      <w:r w:rsidR="007F6667">
        <w:t xml:space="preserve">guidelines will </w:t>
      </w:r>
      <w:r w:rsidR="00F5510C">
        <w:t>provide support to the legislators.</w:t>
      </w:r>
    </w:p>
    <w:p w:rsidR="007F6667" w:rsidRDefault="007F6667" w:rsidP="008319A6">
      <w:pPr>
        <w:pStyle w:val="ListParagraph"/>
        <w:spacing w:after="0" w:line="240" w:lineRule="auto"/>
      </w:pPr>
    </w:p>
    <w:p w:rsidR="007F6667" w:rsidRDefault="007F6667" w:rsidP="008319A6">
      <w:pPr>
        <w:pStyle w:val="ListParagraph"/>
        <w:spacing w:after="0" w:line="240" w:lineRule="auto"/>
      </w:pPr>
      <w:r>
        <w:t xml:space="preserve">Staff is actively collaborating on the VEP removal process. The goal is to help individuals make informed decisions for themselves and enable them to seek help after </w:t>
      </w:r>
      <w:r w:rsidR="00576AFE">
        <w:t>removal</w:t>
      </w:r>
      <w:r>
        <w:t xml:space="preserve"> from the VEP list. </w:t>
      </w:r>
    </w:p>
    <w:p w:rsidR="003840D5" w:rsidRDefault="003840D5" w:rsidP="008319A6">
      <w:pPr>
        <w:pStyle w:val="ListParagraph"/>
        <w:spacing w:after="0" w:line="240" w:lineRule="auto"/>
      </w:pPr>
    </w:p>
    <w:p w:rsidR="003840D5" w:rsidRDefault="003840D5" w:rsidP="008319A6">
      <w:pPr>
        <w:pStyle w:val="ListParagraph"/>
        <w:spacing w:after="0" w:line="240" w:lineRule="auto"/>
      </w:pPr>
      <w:r>
        <w:t>The Center’s an</w:t>
      </w:r>
      <w:r w:rsidR="00906CC2">
        <w:t>nual conference is in May. It will last</w:t>
      </w:r>
      <w:r>
        <w:t xml:space="preserve"> one day and there will be a panel discussion. </w:t>
      </w:r>
    </w:p>
    <w:p w:rsidR="004E3897" w:rsidRDefault="004E3897" w:rsidP="008319A6">
      <w:pPr>
        <w:pStyle w:val="ListParagraph"/>
        <w:spacing w:after="0" w:line="240" w:lineRule="auto"/>
      </w:pPr>
    </w:p>
    <w:p w:rsidR="004E3897" w:rsidRDefault="004E3897" w:rsidP="008319A6">
      <w:pPr>
        <w:pStyle w:val="ListParagraph"/>
        <w:spacing w:after="0" w:line="240" w:lineRule="auto"/>
      </w:pPr>
      <w:r>
        <w:t xml:space="preserve">Kate Tracey is </w:t>
      </w:r>
      <w:r w:rsidR="00DC4DC8">
        <w:t>researching</w:t>
      </w:r>
      <w:r>
        <w:t xml:space="preserve"> </w:t>
      </w:r>
      <w:r w:rsidR="00DC4DC8">
        <w:t>gambling’s impact on the public</w:t>
      </w:r>
      <w:r>
        <w:t xml:space="preserve">. She is doing a Pegasus study to identify problem gambling behaviors. She is also conducting a secondary analysis </w:t>
      </w:r>
      <w:r w:rsidR="00DC4DC8">
        <w:t xml:space="preserve">on </w:t>
      </w:r>
      <w:r>
        <w:t xml:space="preserve">traffic </w:t>
      </w:r>
      <w:r w:rsidR="00DC4DC8">
        <w:t xml:space="preserve">patterns </w:t>
      </w:r>
      <w:r>
        <w:t>and public safety</w:t>
      </w:r>
      <w:r w:rsidR="00DC4DC8">
        <w:t>,</w:t>
      </w:r>
      <w:r>
        <w:t xml:space="preserve"> and is gearing up for a statewide study. She wants to analyze how the problem gambling helpline works to help people.</w:t>
      </w:r>
      <w:r w:rsidR="009D7FEB">
        <w:t xml:space="preserve"> In response to Charles</w:t>
      </w:r>
      <w:r w:rsidR="00CE3B5E">
        <w:t>’</w:t>
      </w:r>
      <w:r w:rsidR="009D7FEB">
        <w:t xml:space="preserve"> questions about the timelin</w:t>
      </w:r>
      <w:r w:rsidR="00247FFA">
        <w:t>e for the prevalence study, Kate</w:t>
      </w:r>
      <w:r w:rsidR="009D7FEB">
        <w:t xml:space="preserve"> stated that it will take </w:t>
      </w:r>
      <w:r w:rsidR="008A1832">
        <w:t xml:space="preserve">about </w:t>
      </w:r>
      <w:r w:rsidR="009D7FEB">
        <w:t xml:space="preserve">6-8 weeks. </w:t>
      </w:r>
    </w:p>
    <w:p w:rsidR="00D06AD1" w:rsidRDefault="00D06AD1" w:rsidP="00D06AD1">
      <w:pPr>
        <w:pStyle w:val="ListParagraph"/>
        <w:spacing w:after="0" w:line="240" w:lineRule="auto"/>
      </w:pPr>
    </w:p>
    <w:p w:rsidR="004E5864" w:rsidRDefault="00D06AD1" w:rsidP="004E5864">
      <w:pPr>
        <w:pStyle w:val="ListParagraph"/>
        <w:numPr>
          <w:ilvl w:val="0"/>
          <w:numId w:val="2"/>
        </w:numPr>
        <w:spacing w:after="0" w:line="240" w:lineRule="auto"/>
      </w:pPr>
      <w:r w:rsidRPr="00376429">
        <w:rPr>
          <w:b/>
        </w:rPr>
        <w:t>Department of Public Safety and Correctional Service</w:t>
      </w:r>
      <w:r w:rsidR="004D22A1">
        <w:rPr>
          <w:b/>
        </w:rPr>
        <w:t xml:space="preserve"> (DPSCS)</w:t>
      </w:r>
      <w:r w:rsidR="0000488B">
        <w:rPr>
          <w:b/>
        </w:rPr>
        <w:t xml:space="preserve"> (Sandra Davi</w:t>
      </w:r>
      <w:r w:rsidRPr="00376429">
        <w:rPr>
          <w:b/>
        </w:rPr>
        <w:t>s</w:t>
      </w:r>
      <w:r w:rsidR="00BC0DA1">
        <w:rPr>
          <w:b/>
        </w:rPr>
        <w:t>-</w:t>
      </w:r>
      <w:r w:rsidR="0000488B">
        <w:rPr>
          <w:b/>
        </w:rPr>
        <w:t>Hart)</w:t>
      </w:r>
      <w:r>
        <w:t xml:space="preserve">: </w:t>
      </w:r>
    </w:p>
    <w:p w:rsidR="009D7FEB" w:rsidRDefault="009D7FEB" w:rsidP="009D7FEB">
      <w:pPr>
        <w:pStyle w:val="ListParagraph"/>
        <w:spacing w:after="0" w:line="240" w:lineRule="auto"/>
      </w:pPr>
      <w:r w:rsidRPr="00063897">
        <w:t>This legislativ</w:t>
      </w:r>
      <w:r w:rsidR="00014DC7">
        <w:t xml:space="preserve">e session has been busy for </w:t>
      </w:r>
      <w:r w:rsidRPr="00063897">
        <w:t>DPSC.</w:t>
      </w:r>
      <w:r>
        <w:t xml:space="preserve"> The </w:t>
      </w:r>
      <w:r w:rsidR="005A5A07">
        <w:t>Department</w:t>
      </w:r>
      <w:r>
        <w:t xml:space="preserve"> is working to identify special populations and </w:t>
      </w:r>
      <w:r w:rsidR="003E178B">
        <w:t>treatment options for these populations</w:t>
      </w:r>
      <w:r w:rsidR="005A5A07">
        <w:t>. The D</w:t>
      </w:r>
      <w:r>
        <w:t xml:space="preserve">epartment’s counselors continue to attend the Center of Excellence’s training sessions. </w:t>
      </w:r>
    </w:p>
    <w:p w:rsidR="00376429" w:rsidRDefault="00376429" w:rsidP="00376429">
      <w:pPr>
        <w:spacing w:after="0" w:line="240" w:lineRule="auto"/>
      </w:pPr>
    </w:p>
    <w:p w:rsidR="004E5864" w:rsidRDefault="004E5864" w:rsidP="004E5864">
      <w:pPr>
        <w:pStyle w:val="ListParagraph"/>
        <w:numPr>
          <w:ilvl w:val="0"/>
          <w:numId w:val="2"/>
        </w:numPr>
        <w:spacing w:after="0" w:line="240" w:lineRule="auto"/>
      </w:pPr>
      <w:r w:rsidRPr="00D83050">
        <w:rPr>
          <w:b/>
        </w:rPr>
        <w:t>Maryland</w:t>
      </w:r>
      <w:r w:rsidRPr="00D83050">
        <w:t xml:space="preserve"> </w:t>
      </w:r>
      <w:r w:rsidRPr="00D83050">
        <w:rPr>
          <w:b/>
        </w:rPr>
        <w:t>Judiciary (Gray Barton):</w:t>
      </w:r>
      <w:r w:rsidR="006442B9">
        <w:rPr>
          <w:b/>
        </w:rPr>
        <w:t xml:space="preserve"> </w:t>
      </w:r>
      <w:r w:rsidR="006442B9" w:rsidRPr="006442B9">
        <w:t>No additional updates</w:t>
      </w:r>
    </w:p>
    <w:p w:rsidR="00063897" w:rsidRDefault="00063897" w:rsidP="00063897">
      <w:pPr>
        <w:spacing w:after="0" w:line="240" w:lineRule="auto"/>
      </w:pPr>
    </w:p>
    <w:p w:rsidR="00063897" w:rsidRPr="00D83050" w:rsidRDefault="00063897" w:rsidP="00063897">
      <w:pPr>
        <w:spacing w:after="0" w:line="240" w:lineRule="auto"/>
      </w:pPr>
    </w:p>
    <w:p w:rsidR="00376429" w:rsidRDefault="00376429" w:rsidP="004E5864">
      <w:pPr>
        <w:pStyle w:val="ListParagraph"/>
        <w:spacing w:after="0" w:line="240" w:lineRule="auto"/>
      </w:pPr>
    </w:p>
    <w:p w:rsidR="005D6E6C" w:rsidRDefault="004E5864" w:rsidP="004E5864">
      <w:pPr>
        <w:pStyle w:val="ListParagraph"/>
        <w:numPr>
          <w:ilvl w:val="0"/>
          <w:numId w:val="2"/>
        </w:numPr>
        <w:spacing w:after="0" w:line="240" w:lineRule="auto"/>
      </w:pPr>
      <w:r w:rsidRPr="00376429">
        <w:rPr>
          <w:b/>
        </w:rPr>
        <w:lastRenderedPageBreak/>
        <w:t>Maryland Council on Problem Gambling</w:t>
      </w:r>
      <w:r w:rsidR="0000488B">
        <w:rPr>
          <w:b/>
        </w:rPr>
        <w:t xml:space="preserve"> (</w:t>
      </w:r>
      <w:r w:rsidR="00063897">
        <w:rPr>
          <w:b/>
        </w:rPr>
        <w:t>Deborah Haskins</w:t>
      </w:r>
      <w:r w:rsidR="0000488B">
        <w:rPr>
          <w:b/>
        </w:rPr>
        <w:t>)</w:t>
      </w:r>
      <w:r w:rsidR="0000488B">
        <w:t xml:space="preserve">: </w:t>
      </w:r>
    </w:p>
    <w:p w:rsidR="00DC40C0" w:rsidRPr="00324FF2" w:rsidRDefault="00DC40C0" w:rsidP="00DC40C0">
      <w:pPr>
        <w:pStyle w:val="ListParagraph"/>
        <w:spacing w:after="0" w:line="240" w:lineRule="auto"/>
      </w:pPr>
      <w:r w:rsidRPr="00324FF2">
        <w:t>Deborah thanked the BHA for funding support. The</w:t>
      </w:r>
      <w:r w:rsidR="00D32AA2">
        <w:t xml:space="preserve"> Council</w:t>
      </w:r>
      <w:r w:rsidRPr="00324FF2">
        <w:t xml:space="preserve"> is focusing on strategic planning and is making decisions about restructuring. </w:t>
      </w:r>
    </w:p>
    <w:p w:rsidR="00DC40C0" w:rsidRPr="00324FF2" w:rsidRDefault="00DC40C0" w:rsidP="00DC40C0">
      <w:pPr>
        <w:pStyle w:val="ListParagraph"/>
        <w:spacing w:after="0" w:line="240" w:lineRule="auto"/>
      </w:pPr>
    </w:p>
    <w:p w:rsidR="00DC40C0" w:rsidRDefault="00DC40C0" w:rsidP="00DC40C0">
      <w:pPr>
        <w:pStyle w:val="ListParagraph"/>
        <w:spacing w:after="0" w:line="240" w:lineRule="auto"/>
      </w:pPr>
      <w:r w:rsidRPr="00324FF2">
        <w:t xml:space="preserve">In addition, the Council is working to increase awareness of problem </w:t>
      </w:r>
      <w:r w:rsidR="003E178B">
        <w:t>gambling in Baltimore City. The</w:t>
      </w:r>
      <w:r w:rsidR="00A1360B">
        <w:t>y</w:t>
      </w:r>
      <w:r w:rsidRPr="00324FF2">
        <w:t xml:space="preserve"> would like </w:t>
      </w:r>
      <w:r w:rsidR="00D32AA2">
        <w:t xml:space="preserve">to </w:t>
      </w:r>
      <w:r w:rsidR="00D123EC">
        <w:t>change their focus to</w:t>
      </w:r>
      <w:r w:rsidR="00D32AA2">
        <w:t xml:space="preserve"> hard-to-</w:t>
      </w:r>
      <w:r w:rsidRPr="00324FF2">
        <w:t xml:space="preserve">reach communities. </w:t>
      </w:r>
      <w:r w:rsidR="003E178B">
        <w:t>They also want</w:t>
      </w:r>
      <w:r w:rsidR="006E3B11">
        <w:t xml:space="preserve"> to focus on people in rural areas</w:t>
      </w:r>
      <w:r w:rsidR="008C03A7">
        <w:t>,</w:t>
      </w:r>
      <w:r w:rsidR="006E3B11">
        <w:t xml:space="preserve"> such as Cumberland</w:t>
      </w:r>
      <w:r w:rsidR="003E178B">
        <w:t>, MD</w:t>
      </w:r>
      <w:r w:rsidR="006E3B11">
        <w:t>.</w:t>
      </w:r>
    </w:p>
    <w:p w:rsidR="00376429" w:rsidRDefault="00376429" w:rsidP="00376429">
      <w:pPr>
        <w:pStyle w:val="ListParagraph"/>
        <w:spacing w:after="0" w:line="240" w:lineRule="auto"/>
      </w:pPr>
    </w:p>
    <w:p w:rsidR="006E3B11" w:rsidRDefault="006E3B11" w:rsidP="00376429">
      <w:pPr>
        <w:pStyle w:val="ListParagraph"/>
        <w:spacing w:after="0" w:line="240" w:lineRule="auto"/>
      </w:pPr>
      <w:r>
        <w:t xml:space="preserve">Deborah wrote an advocacy letter to Senator Klausmeier and appreciates </w:t>
      </w:r>
      <w:r w:rsidR="003E178B">
        <w:t xml:space="preserve">Senator Klausmeier’s responsible gambling efforts. </w:t>
      </w:r>
    </w:p>
    <w:p w:rsidR="006E3B11" w:rsidRDefault="006E3B11" w:rsidP="00376429">
      <w:pPr>
        <w:pStyle w:val="ListParagraph"/>
        <w:spacing w:after="0" w:line="240" w:lineRule="auto"/>
      </w:pPr>
    </w:p>
    <w:p w:rsidR="004E5864" w:rsidRDefault="004E5864" w:rsidP="00393C20">
      <w:pPr>
        <w:pStyle w:val="ListParagraph"/>
        <w:numPr>
          <w:ilvl w:val="0"/>
          <w:numId w:val="2"/>
        </w:numPr>
        <w:spacing w:after="0" w:line="240" w:lineRule="auto"/>
      </w:pPr>
      <w:r w:rsidRPr="00376429">
        <w:rPr>
          <w:b/>
        </w:rPr>
        <w:t>Maryland State Senate</w:t>
      </w:r>
      <w:r w:rsidR="00FD1468">
        <w:rPr>
          <w:b/>
        </w:rPr>
        <w:t xml:space="preserve"> (Senator Klausmeier)</w:t>
      </w:r>
      <w:r>
        <w:t xml:space="preserve">: </w:t>
      </w:r>
      <w:r w:rsidR="00324FF2">
        <w:t>N/A</w:t>
      </w:r>
    </w:p>
    <w:p w:rsidR="00376429" w:rsidRDefault="00376429" w:rsidP="00376429">
      <w:pPr>
        <w:spacing w:after="0" w:line="240" w:lineRule="auto"/>
      </w:pPr>
    </w:p>
    <w:p w:rsidR="004E5864" w:rsidRDefault="004E5864" w:rsidP="004E5864">
      <w:pPr>
        <w:pStyle w:val="ListParagraph"/>
        <w:numPr>
          <w:ilvl w:val="0"/>
          <w:numId w:val="2"/>
        </w:numPr>
        <w:spacing w:after="0" w:line="240" w:lineRule="auto"/>
      </w:pPr>
      <w:r w:rsidRPr="00376429">
        <w:rPr>
          <w:b/>
        </w:rPr>
        <w:t>Maryland House of Delegates</w:t>
      </w:r>
      <w:r>
        <w:t>: N/A</w:t>
      </w:r>
    </w:p>
    <w:p w:rsidR="00376429" w:rsidRDefault="00376429" w:rsidP="00376429">
      <w:pPr>
        <w:spacing w:after="0" w:line="240" w:lineRule="auto"/>
      </w:pPr>
    </w:p>
    <w:p w:rsidR="0000327F" w:rsidRPr="007C61CA" w:rsidRDefault="004E5864" w:rsidP="0000327F">
      <w:pPr>
        <w:pStyle w:val="ListParagraph"/>
        <w:numPr>
          <w:ilvl w:val="0"/>
          <w:numId w:val="2"/>
        </w:numPr>
        <w:spacing w:after="0" w:line="240" w:lineRule="auto"/>
      </w:pPr>
      <w:r w:rsidRPr="007C61CA">
        <w:rPr>
          <w:b/>
        </w:rPr>
        <w:t>Gaming</w:t>
      </w:r>
      <w:r w:rsidRPr="007C61CA">
        <w:t xml:space="preserve"> </w:t>
      </w:r>
      <w:r w:rsidRPr="007C61CA">
        <w:rPr>
          <w:b/>
        </w:rPr>
        <w:t>facilities (</w:t>
      </w:r>
      <w:r w:rsidR="00C97E2F" w:rsidRPr="007C61CA">
        <w:rPr>
          <w:b/>
        </w:rPr>
        <w:t>various</w:t>
      </w:r>
      <w:r w:rsidRPr="007C61CA">
        <w:rPr>
          <w:b/>
        </w:rPr>
        <w:t>):</w:t>
      </w:r>
    </w:p>
    <w:p w:rsidR="0000327F" w:rsidRPr="0000327F" w:rsidRDefault="0000327F" w:rsidP="0000327F">
      <w:pPr>
        <w:pStyle w:val="ListParagraph"/>
        <w:numPr>
          <w:ilvl w:val="2"/>
          <w:numId w:val="2"/>
        </w:numPr>
        <w:spacing w:after="0" w:line="240" w:lineRule="auto"/>
      </w:pPr>
      <w:r w:rsidRPr="0000327F">
        <w:t xml:space="preserve">Hollywood Casino Perryville (Matt Heiskell): </w:t>
      </w:r>
      <w:r w:rsidR="006E3B11">
        <w:t xml:space="preserve">The casino hosted some MARG colleagues </w:t>
      </w:r>
      <w:r w:rsidR="00CD6E16">
        <w:t xml:space="preserve">during the week of March </w:t>
      </w:r>
      <w:r w:rsidR="006E3B11">
        <w:t>14</w:t>
      </w:r>
      <w:r w:rsidR="006E3B11" w:rsidRPr="006E3B11">
        <w:rPr>
          <w:vertAlign w:val="superscript"/>
        </w:rPr>
        <w:t>th</w:t>
      </w:r>
      <w:r w:rsidR="006E3B11">
        <w:t xml:space="preserve">. </w:t>
      </w:r>
    </w:p>
    <w:p w:rsidR="0000327F" w:rsidRDefault="0000327F" w:rsidP="0000327F">
      <w:pPr>
        <w:pStyle w:val="ListParagraph"/>
        <w:numPr>
          <w:ilvl w:val="2"/>
          <w:numId w:val="2"/>
        </w:numPr>
        <w:spacing w:after="0" w:line="240" w:lineRule="auto"/>
      </w:pPr>
      <w:r w:rsidRPr="0000327F">
        <w:t>Ocean Downs Casino (</w:t>
      </w:r>
      <w:r w:rsidR="006E3B11">
        <w:t>Cindy Romeo</w:t>
      </w:r>
      <w:r w:rsidRPr="0000327F">
        <w:t>):</w:t>
      </w:r>
      <w:r w:rsidR="006E3B11">
        <w:t xml:space="preserve"> The casino completed its annual responsible gambling training. They received an invitation from the</w:t>
      </w:r>
      <w:r w:rsidR="009E60DC">
        <w:t>ir</w:t>
      </w:r>
      <w:r w:rsidR="006E3B11">
        <w:t xml:space="preserve"> local health department </w:t>
      </w:r>
      <w:r w:rsidR="00360E2A">
        <w:t>to a</w:t>
      </w:r>
      <w:r w:rsidR="00AF0A9D">
        <w:t>ttend</w:t>
      </w:r>
      <w:r w:rsidR="00360E2A">
        <w:t xml:space="preserve"> </w:t>
      </w:r>
      <w:r w:rsidR="00D81530">
        <w:t xml:space="preserve">a </w:t>
      </w:r>
      <w:r w:rsidR="00360E2A">
        <w:t>special breakfa</w:t>
      </w:r>
      <w:r w:rsidR="009E60DC">
        <w:t xml:space="preserve">st </w:t>
      </w:r>
      <w:r w:rsidR="00AF0A9D">
        <w:t>in recognition of</w:t>
      </w:r>
      <w:r w:rsidR="009E60DC">
        <w:t xml:space="preserve"> </w:t>
      </w:r>
      <w:r w:rsidR="000646C3">
        <w:t xml:space="preserve">their efforts to prevent underage drinking. </w:t>
      </w:r>
    </w:p>
    <w:p w:rsidR="00360E2A" w:rsidRDefault="003F4F4D" w:rsidP="0000327F">
      <w:pPr>
        <w:pStyle w:val="ListParagraph"/>
        <w:numPr>
          <w:ilvl w:val="2"/>
          <w:numId w:val="2"/>
        </w:numPr>
        <w:spacing w:after="0" w:line="240" w:lineRule="auto"/>
      </w:pPr>
      <w:r>
        <w:t>Maryland Live! Casino (</w:t>
      </w:r>
      <w:r w:rsidR="00360E2A">
        <w:t xml:space="preserve">Rachel Carpenter): </w:t>
      </w:r>
    </w:p>
    <w:p w:rsidR="00672959" w:rsidRDefault="00360E2A" w:rsidP="0067295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casino is </w:t>
      </w:r>
      <w:r w:rsidR="009E6EBE">
        <w:t>conducting</w:t>
      </w:r>
      <w:r>
        <w:t xml:space="preserve"> problem gambling awareness training for back-of-house employees. The casino has a new learning management s</w:t>
      </w:r>
      <w:r w:rsidR="00672959">
        <w:t xml:space="preserve">ystem for compliance training. </w:t>
      </w:r>
      <w:r w:rsidR="003F4F4D">
        <w:t xml:space="preserve"> </w:t>
      </w:r>
    </w:p>
    <w:p w:rsidR="00360E2A" w:rsidRDefault="00360E2A" w:rsidP="00672959">
      <w:pPr>
        <w:pStyle w:val="ListParagraph"/>
        <w:numPr>
          <w:ilvl w:val="0"/>
          <w:numId w:val="6"/>
        </w:numPr>
        <w:spacing w:after="0" w:line="240" w:lineRule="auto"/>
      </w:pPr>
      <w:r>
        <w:t>The casino has an online site for entertainment only; it checks birthdays and voluntary exclusion participants. People can buy credits but they do not receive payouts</w:t>
      </w:r>
      <w:r w:rsidR="00626863">
        <w:t>; the site is not connected to the casino</w:t>
      </w:r>
      <w:r>
        <w:t xml:space="preserve">. </w:t>
      </w:r>
      <w:r w:rsidR="00CE3B5E">
        <w:t xml:space="preserve">Charles </w:t>
      </w:r>
      <w:r w:rsidR="00672959">
        <w:t xml:space="preserve">explained the agency’s efforts </w:t>
      </w:r>
      <w:r w:rsidR="00CF0850">
        <w:t>to approve</w:t>
      </w:r>
      <w:r w:rsidR="00672959">
        <w:t xml:space="preserve"> this site, such as </w:t>
      </w:r>
      <w:r w:rsidR="00626863">
        <w:t>imposing marketing restrictions</w:t>
      </w:r>
      <w:r w:rsidR="00672959">
        <w:t>. There is also responsible gambling messaging</w:t>
      </w:r>
      <w:r w:rsidR="00CF0850">
        <w:t xml:space="preserve"> on the site</w:t>
      </w:r>
      <w:r w:rsidR="00672959">
        <w:t>. In response to questions about monitoring play and limiting spending, Charles responded that the agency does not have the authority to restrict the casino</w:t>
      </w:r>
      <w:r w:rsidR="00E811AA">
        <w:t>’</w:t>
      </w:r>
      <w:r w:rsidR="00672959">
        <w:t xml:space="preserve">s </w:t>
      </w:r>
      <w:r w:rsidR="00CF0850">
        <w:t xml:space="preserve">amenities. </w:t>
      </w:r>
      <w:r w:rsidR="00672959">
        <w:t xml:space="preserve"> </w:t>
      </w:r>
    </w:p>
    <w:p w:rsidR="0010752A" w:rsidRDefault="00AC751E" w:rsidP="0000327F">
      <w:pPr>
        <w:pStyle w:val="ListParagraph"/>
        <w:numPr>
          <w:ilvl w:val="2"/>
          <w:numId w:val="2"/>
        </w:numPr>
        <w:spacing w:after="0" w:line="240" w:lineRule="auto"/>
      </w:pPr>
      <w:r>
        <w:t>Rocky Gap Casino</w:t>
      </w:r>
      <w:r w:rsidR="003F4F4D">
        <w:t xml:space="preserve"> (</w:t>
      </w:r>
      <w:r w:rsidR="0010752A">
        <w:t>Skylar Dice</w:t>
      </w:r>
      <w:r w:rsidR="003F4F4D">
        <w:t xml:space="preserve">): </w:t>
      </w:r>
    </w:p>
    <w:p w:rsidR="003F4F4D" w:rsidRDefault="0010752A" w:rsidP="0010752A">
      <w:pPr>
        <w:pStyle w:val="ListParagraph"/>
        <w:numPr>
          <w:ilvl w:val="0"/>
          <w:numId w:val="7"/>
        </w:numPr>
        <w:spacing w:after="0" w:line="240" w:lineRule="auto"/>
      </w:pPr>
      <w:r>
        <w:t>Skylar Dice thanked the attendees for coming. The casino submitted their 2016 responsible gambling plan and is wor</w:t>
      </w:r>
      <w:r w:rsidR="00626718">
        <w:t>king to implement a</w:t>
      </w:r>
      <w:r w:rsidR="00652CA6">
        <w:t>n online</w:t>
      </w:r>
      <w:r w:rsidR="00626718">
        <w:t xml:space="preserve"> system to </w:t>
      </w:r>
      <w:r w:rsidR="00652CA6">
        <w:t xml:space="preserve">conduct </w:t>
      </w:r>
      <w:r>
        <w:t xml:space="preserve">responsible gambling training. </w:t>
      </w:r>
    </w:p>
    <w:p w:rsidR="0010752A" w:rsidRDefault="0010752A" w:rsidP="0010752A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casino is expanding their parking lot; </w:t>
      </w:r>
      <w:r w:rsidR="00372961">
        <w:t>completion</w:t>
      </w:r>
      <w:r>
        <w:t xml:space="preserve"> </w:t>
      </w:r>
      <w:r w:rsidR="0004386E">
        <w:t xml:space="preserve">is anticipated </w:t>
      </w:r>
      <w:r>
        <w:t xml:space="preserve">in May. </w:t>
      </w:r>
    </w:p>
    <w:p w:rsidR="003F4F4D" w:rsidRDefault="003F4F4D" w:rsidP="0000327F">
      <w:pPr>
        <w:pStyle w:val="ListParagraph"/>
        <w:numPr>
          <w:ilvl w:val="2"/>
          <w:numId w:val="2"/>
        </w:numPr>
        <w:spacing w:after="0" w:line="240" w:lineRule="auto"/>
      </w:pPr>
      <w:r>
        <w:t>Horseshoe B</w:t>
      </w:r>
      <w:r w:rsidR="00097E66">
        <w:t>altimore Casino</w:t>
      </w:r>
      <w:r>
        <w:t xml:space="preserve">: </w:t>
      </w:r>
      <w:r w:rsidR="00097E66">
        <w:t>N/A</w:t>
      </w:r>
    </w:p>
    <w:p w:rsidR="003F4F4D" w:rsidRDefault="00393C20" w:rsidP="0000327F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MGM (Tamala Law): </w:t>
      </w:r>
      <w:r w:rsidR="0010752A">
        <w:t xml:space="preserve">MGM is excited about opening this year. They are currently </w:t>
      </w:r>
      <w:r w:rsidR="002B488D">
        <w:t>discussing responsible gambling with their local community</w:t>
      </w:r>
      <w:r w:rsidR="0010752A">
        <w:t xml:space="preserve">. </w:t>
      </w:r>
      <w:r w:rsidR="002B488D">
        <w:t>In addition</w:t>
      </w:r>
      <w:r w:rsidR="0010752A">
        <w:t xml:space="preserve">, </w:t>
      </w:r>
      <w:r w:rsidR="002B488D">
        <w:t>casino employees are being trained in responsible gambling</w:t>
      </w:r>
      <w:r w:rsidR="003A4568">
        <w:t xml:space="preserve"> practices</w:t>
      </w:r>
      <w:r w:rsidR="002B488D">
        <w:t xml:space="preserve">. </w:t>
      </w:r>
      <w:r w:rsidR="0010752A">
        <w:t xml:space="preserve"> </w:t>
      </w:r>
    </w:p>
    <w:p w:rsidR="0045294B" w:rsidRDefault="0045294B" w:rsidP="00A971EB">
      <w:pPr>
        <w:spacing w:after="0" w:line="240" w:lineRule="auto"/>
        <w:rPr>
          <w:u w:val="single"/>
        </w:rPr>
      </w:pPr>
    </w:p>
    <w:p w:rsidR="00A971EB" w:rsidRDefault="00A971EB" w:rsidP="00A971EB">
      <w:pPr>
        <w:spacing w:after="0" w:line="240" w:lineRule="auto"/>
        <w:rPr>
          <w:u w:val="single"/>
        </w:rPr>
      </w:pPr>
      <w:r w:rsidRPr="00A971EB">
        <w:rPr>
          <w:u w:val="single"/>
        </w:rPr>
        <w:lastRenderedPageBreak/>
        <w:t>Open Discussion</w:t>
      </w:r>
    </w:p>
    <w:p w:rsidR="001E4F37" w:rsidRDefault="00DD6BFE" w:rsidP="00A971EB">
      <w:pPr>
        <w:spacing w:after="0" w:line="240" w:lineRule="auto"/>
      </w:pPr>
      <w:r>
        <w:t xml:space="preserve">Lori </w:t>
      </w:r>
      <w:r w:rsidR="00C11EB8">
        <w:t>requested that</w:t>
      </w:r>
      <w:r w:rsidR="001E4F37" w:rsidRPr="001E4F37">
        <w:t xml:space="preserve"> responsible gambling </w:t>
      </w:r>
      <w:r w:rsidR="002B488D">
        <w:t xml:space="preserve">billboard </w:t>
      </w:r>
      <w:r w:rsidR="001E4F37" w:rsidRPr="001E4F37">
        <w:t xml:space="preserve">messaging be </w:t>
      </w:r>
      <w:r w:rsidR="00C11EB8">
        <w:t xml:space="preserve">made </w:t>
      </w:r>
      <w:r w:rsidR="001E4F37" w:rsidRPr="001E4F37">
        <w:t>more legible.</w:t>
      </w:r>
    </w:p>
    <w:p w:rsidR="00036DDB" w:rsidRDefault="00036DDB" w:rsidP="00A971EB">
      <w:pPr>
        <w:spacing w:after="0" w:line="240" w:lineRule="auto"/>
      </w:pPr>
    </w:p>
    <w:p w:rsidR="00036DDB" w:rsidRDefault="00036DDB" w:rsidP="00A971EB">
      <w:pPr>
        <w:spacing w:after="0" w:line="240" w:lineRule="auto"/>
      </w:pPr>
      <w:r>
        <w:t xml:space="preserve">Charles discussed the bills that were </w:t>
      </w:r>
      <w:r w:rsidR="00D87E9B">
        <w:t xml:space="preserve">recently </w:t>
      </w:r>
      <w:r>
        <w:t>introduced on fantasy sports. One bill proposes to move the</w:t>
      </w:r>
      <w:r w:rsidR="00D87E9B">
        <w:t xml:space="preserve"> regulatory authority from the Comptroller to the L</w:t>
      </w:r>
      <w:r>
        <w:t>ottery. Another bill specifies what is legal and what is not</w:t>
      </w:r>
      <w:r w:rsidR="00D87E9B">
        <w:t xml:space="preserve"> legal</w:t>
      </w:r>
      <w:r>
        <w:t xml:space="preserve">. The last bill authorizes daily fantasy sports. </w:t>
      </w:r>
      <w:r w:rsidR="00C706BD">
        <w:t xml:space="preserve"> In the gambling world, e-sports and the monetization of video games is also gaining momentum. </w:t>
      </w:r>
    </w:p>
    <w:p w:rsidR="00C706BD" w:rsidRDefault="00C706BD" w:rsidP="00A971EB">
      <w:pPr>
        <w:spacing w:after="0" w:line="240" w:lineRule="auto"/>
      </w:pPr>
    </w:p>
    <w:p w:rsidR="00C706BD" w:rsidRPr="001E4F37" w:rsidRDefault="00603089" w:rsidP="00A971EB">
      <w:pPr>
        <w:spacing w:after="0" w:line="240" w:lineRule="auto"/>
      </w:pPr>
      <w:r>
        <w:t>Charles also indicated that the development of the electronic VEP system</w:t>
      </w:r>
      <w:r w:rsidR="00C706BD">
        <w:t xml:space="preserve"> </w:t>
      </w:r>
      <w:r w:rsidR="005E6281">
        <w:t>has been halted</w:t>
      </w:r>
      <w:r w:rsidR="00FF3C79">
        <w:t xml:space="preserve">; a task order </w:t>
      </w:r>
      <w:r w:rsidR="0045294B">
        <w:t>requirement has been imposed</w:t>
      </w:r>
      <w:r w:rsidR="00FF3C79">
        <w:t xml:space="preserve">, causing the project to be more expensive and complex. </w:t>
      </w:r>
    </w:p>
    <w:p w:rsidR="004E5864" w:rsidRDefault="004E5864" w:rsidP="003F4F4D">
      <w:pPr>
        <w:spacing w:after="0" w:line="240" w:lineRule="auto"/>
        <w:ind w:left="1980"/>
      </w:pPr>
    </w:p>
    <w:p w:rsidR="00BB227C" w:rsidRDefault="00BB227C" w:rsidP="00BB227C">
      <w:pPr>
        <w:spacing w:after="0" w:line="240" w:lineRule="auto"/>
      </w:pPr>
      <w:r w:rsidRPr="00BB227C">
        <w:rPr>
          <w:u w:val="single"/>
        </w:rPr>
        <w:t>Next Meeting</w:t>
      </w:r>
      <w:r>
        <w:t>:</w:t>
      </w:r>
    </w:p>
    <w:p w:rsidR="001B2A2B" w:rsidRDefault="00A24A9B" w:rsidP="00A971EB">
      <w:r>
        <w:t>Mary</w:t>
      </w:r>
      <w:r w:rsidR="00A971EB">
        <w:t xml:space="preserve"> will reach out to </w:t>
      </w:r>
      <w:r w:rsidR="005E6281">
        <w:t xml:space="preserve">MARG </w:t>
      </w:r>
      <w:r w:rsidR="007A591B">
        <w:t xml:space="preserve">members </w:t>
      </w:r>
      <w:r>
        <w:t xml:space="preserve">to set a </w:t>
      </w:r>
      <w:r w:rsidR="009C476C">
        <w:t xml:space="preserve">meeting </w:t>
      </w:r>
      <w:r>
        <w:t>date</w:t>
      </w:r>
      <w:r w:rsidR="00C706BD">
        <w:t xml:space="preserve"> in June</w:t>
      </w:r>
      <w:r w:rsidR="007A591B">
        <w:t>.</w:t>
      </w:r>
    </w:p>
    <w:sectPr w:rsidR="001B2A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69" w:rsidRDefault="00B13669" w:rsidP="00B94809">
      <w:pPr>
        <w:spacing w:after="0" w:line="240" w:lineRule="auto"/>
      </w:pPr>
      <w:r>
        <w:separator/>
      </w:r>
    </w:p>
  </w:endnote>
  <w:endnote w:type="continuationSeparator" w:id="0">
    <w:p w:rsidR="00B13669" w:rsidRDefault="00B13669" w:rsidP="00B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596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138" w:rsidRDefault="007821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A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4809" w:rsidRDefault="00B94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69" w:rsidRDefault="00B13669" w:rsidP="00B94809">
      <w:pPr>
        <w:spacing w:after="0" w:line="240" w:lineRule="auto"/>
      </w:pPr>
      <w:r>
        <w:separator/>
      </w:r>
    </w:p>
  </w:footnote>
  <w:footnote w:type="continuationSeparator" w:id="0">
    <w:p w:rsidR="00B13669" w:rsidRDefault="00B13669" w:rsidP="00B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7C" w:rsidRDefault="00BB227C">
    <w:pPr>
      <w:pStyle w:val="Header"/>
    </w:pPr>
    <w:r>
      <w:rPr>
        <w:noProof/>
      </w:rPr>
      <w:drawing>
        <wp:inline distT="0" distB="0" distL="0" distR="0">
          <wp:extent cx="5943600" cy="9671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en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6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EF8"/>
    <w:multiLevelType w:val="hybridMultilevel"/>
    <w:tmpl w:val="4F92F9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9070A7"/>
    <w:multiLevelType w:val="hybridMultilevel"/>
    <w:tmpl w:val="52DE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8B6"/>
    <w:multiLevelType w:val="hybridMultilevel"/>
    <w:tmpl w:val="5D8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305B"/>
    <w:multiLevelType w:val="hybridMultilevel"/>
    <w:tmpl w:val="B02C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7D4"/>
    <w:multiLevelType w:val="hybridMultilevel"/>
    <w:tmpl w:val="0936E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3CE9"/>
    <w:multiLevelType w:val="hybridMultilevel"/>
    <w:tmpl w:val="EC0AF3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7006732"/>
    <w:multiLevelType w:val="hybridMultilevel"/>
    <w:tmpl w:val="9036F8B8"/>
    <w:lvl w:ilvl="0" w:tplc="A2C4CC4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E00B0E"/>
    <w:multiLevelType w:val="hybridMultilevel"/>
    <w:tmpl w:val="779A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B"/>
    <w:rsid w:val="0000327F"/>
    <w:rsid w:val="0000488B"/>
    <w:rsid w:val="00006C0D"/>
    <w:rsid w:val="00010413"/>
    <w:rsid w:val="00014DC7"/>
    <w:rsid w:val="0001596D"/>
    <w:rsid w:val="00034318"/>
    <w:rsid w:val="00036DDB"/>
    <w:rsid w:val="00037954"/>
    <w:rsid w:val="0004386E"/>
    <w:rsid w:val="000442DC"/>
    <w:rsid w:val="00044EBD"/>
    <w:rsid w:val="00047929"/>
    <w:rsid w:val="00051B1E"/>
    <w:rsid w:val="00054FF3"/>
    <w:rsid w:val="00055E9C"/>
    <w:rsid w:val="00062AF8"/>
    <w:rsid w:val="00063897"/>
    <w:rsid w:val="000646C3"/>
    <w:rsid w:val="000664BF"/>
    <w:rsid w:val="000779B3"/>
    <w:rsid w:val="0008716E"/>
    <w:rsid w:val="00091AEB"/>
    <w:rsid w:val="000920E0"/>
    <w:rsid w:val="00092966"/>
    <w:rsid w:val="00097E66"/>
    <w:rsid w:val="000A004D"/>
    <w:rsid w:val="000A6901"/>
    <w:rsid w:val="000A7DAB"/>
    <w:rsid w:val="000B1A8B"/>
    <w:rsid w:val="000B4602"/>
    <w:rsid w:val="000B6D71"/>
    <w:rsid w:val="000C188B"/>
    <w:rsid w:val="000C6826"/>
    <w:rsid w:val="000D0A1C"/>
    <w:rsid w:val="000D2911"/>
    <w:rsid w:val="000D546E"/>
    <w:rsid w:val="000D68FC"/>
    <w:rsid w:val="000E333B"/>
    <w:rsid w:val="000E436A"/>
    <w:rsid w:val="000E4E7C"/>
    <w:rsid w:val="000F19E5"/>
    <w:rsid w:val="000F7551"/>
    <w:rsid w:val="001019DD"/>
    <w:rsid w:val="001060CF"/>
    <w:rsid w:val="0010752A"/>
    <w:rsid w:val="0012217B"/>
    <w:rsid w:val="0012495D"/>
    <w:rsid w:val="001251B2"/>
    <w:rsid w:val="00125606"/>
    <w:rsid w:val="001347E4"/>
    <w:rsid w:val="001360CD"/>
    <w:rsid w:val="0014008E"/>
    <w:rsid w:val="00142AD7"/>
    <w:rsid w:val="00144FAF"/>
    <w:rsid w:val="00147C4D"/>
    <w:rsid w:val="00151FDF"/>
    <w:rsid w:val="00160367"/>
    <w:rsid w:val="00163795"/>
    <w:rsid w:val="001708E2"/>
    <w:rsid w:val="00172DCA"/>
    <w:rsid w:val="00174E89"/>
    <w:rsid w:val="00180A14"/>
    <w:rsid w:val="00183F6F"/>
    <w:rsid w:val="001859E3"/>
    <w:rsid w:val="00190E66"/>
    <w:rsid w:val="0019195C"/>
    <w:rsid w:val="001924D2"/>
    <w:rsid w:val="001B0637"/>
    <w:rsid w:val="001B2A2B"/>
    <w:rsid w:val="001B384B"/>
    <w:rsid w:val="001C03B1"/>
    <w:rsid w:val="001C2B7F"/>
    <w:rsid w:val="001C53EF"/>
    <w:rsid w:val="001D519F"/>
    <w:rsid w:val="001D7044"/>
    <w:rsid w:val="001E2EBE"/>
    <w:rsid w:val="001E4F37"/>
    <w:rsid w:val="001E63A6"/>
    <w:rsid w:val="001F00CF"/>
    <w:rsid w:val="001F04D3"/>
    <w:rsid w:val="001F0EC0"/>
    <w:rsid w:val="001F566B"/>
    <w:rsid w:val="001F69DA"/>
    <w:rsid w:val="002125CC"/>
    <w:rsid w:val="00212BF0"/>
    <w:rsid w:val="0023428E"/>
    <w:rsid w:val="002402F3"/>
    <w:rsid w:val="002451BA"/>
    <w:rsid w:val="00247AC8"/>
    <w:rsid w:val="00247FFA"/>
    <w:rsid w:val="00253F4E"/>
    <w:rsid w:val="00260A9D"/>
    <w:rsid w:val="002631DE"/>
    <w:rsid w:val="002650FF"/>
    <w:rsid w:val="00272941"/>
    <w:rsid w:val="00280F28"/>
    <w:rsid w:val="002815C2"/>
    <w:rsid w:val="00282423"/>
    <w:rsid w:val="00286833"/>
    <w:rsid w:val="002904BB"/>
    <w:rsid w:val="00292094"/>
    <w:rsid w:val="00295C5D"/>
    <w:rsid w:val="002A3224"/>
    <w:rsid w:val="002A5F41"/>
    <w:rsid w:val="002A6455"/>
    <w:rsid w:val="002B0033"/>
    <w:rsid w:val="002B1FEB"/>
    <w:rsid w:val="002B488D"/>
    <w:rsid w:val="002C1E33"/>
    <w:rsid w:val="002D0BC5"/>
    <w:rsid w:val="002D28D3"/>
    <w:rsid w:val="002E191F"/>
    <w:rsid w:val="002E5F81"/>
    <w:rsid w:val="002E68C5"/>
    <w:rsid w:val="002E713F"/>
    <w:rsid w:val="003001E2"/>
    <w:rsid w:val="00302899"/>
    <w:rsid w:val="003035E1"/>
    <w:rsid w:val="0031390E"/>
    <w:rsid w:val="00315AA6"/>
    <w:rsid w:val="00324FF2"/>
    <w:rsid w:val="0033378C"/>
    <w:rsid w:val="0033420C"/>
    <w:rsid w:val="003353A8"/>
    <w:rsid w:val="003379FD"/>
    <w:rsid w:val="003427C5"/>
    <w:rsid w:val="003468B8"/>
    <w:rsid w:val="003548A6"/>
    <w:rsid w:val="003607FA"/>
    <w:rsid w:val="00360E2A"/>
    <w:rsid w:val="00363C79"/>
    <w:rsid w:val="00372961"/>
    <w:rsid w:val="00375FF9"/>
    <w:rsid w:val="00376429"/>
    <w:rsid w:val="003840D5"/>
    <w:rsid w:val="00390D19"/>
    <w:rsid w:val="00393C20"/>
    <w:rsid w:val="003A362D"/>
    <w:rsid w:val="003A4568"/>
    <w:rsid w:val="003B1822"/>
    <w:rsid w:val="003B2DF4"/>
    <w:rsid w:val="003C06A7"/>
    <w:rsid w:val="003C5D52"/>
    <w:rsid w:val="003C72A6"/>
    <w:rsid w:val="003C7F85"/>
    <w:rsid w:val="003D1054"/>
    <w:rsid w:val="003D3268"/>
    <w:rsid w:val="003D55C0"/>
    <w:rsid w:val="003D78A0"/>
    <w:rsid w:val="003E1046"/>
    <w:rsid w:val="003E1181"/>
    <w:rsid w:val="003E178B"/>
    <w:rsid w:val="003E4830"/>
    <w:rsid w:val="003E5B34"/>
    <w:rsid w:val="003F0661"/>
    <w:rsid w:val="003F3BC6"/>
    <w:rsid w:val="003F4EDB"/>
    <w:rsid w:val="003F4F4D"/>
    <w:rsid w:val="003F725C"/>
    <w:rsid w:val="004108D4"/>
    <w:rsid w:val="004130FB"/>
    <w:rsid w:val="00415A6A"/>
    <w:rsid w:val="00422703"/>
    <w:rsid w:val="004230D2"/>
    <w:rsid w:val="00427B70"/>
    <w:rsid w:val="004331EA"/>
    <w:rsid w:val="00444A04"/>
    <w:rsid w:val="00451A2B"/>
    <w:rsid w:val="0045294B"/>
    <w:rsid w:val="00457AC0"/>
    <w:rsid w:val="00464B51"/>
    <w:rsid w:val="00476F79"/>
    <w:rsid w:val="004832BA"/>
    <w:rsid w:val="004856F8"/>
    <w:rsid w:val="00486D10"/>
    <w:rsid w:val="00487B5B"/>
    <w:rsid w:val="004A1CDC"/>
    <w:rsid w:val="004A1E3B"/>
    <w:rsid w:val="004A40C3"/>
    <w:rsid w:val="004A585E"/>
    <w:rsid w:val="004A79DF"/>
    <w:rsid w:val="004B6066"/>
    <w:rsid w:val="004C10C7"/>
    <w:rsid w:val="004C3D52"/>
    <w:rsid w:val="004D22A1"/>
    <w:rsid w:val="004D3C13"/>
    <w:rsid w:val="004E20A8"/>
    <w:rsid w:val="004E3897"/>
    <w:rsid w:val="004E4257"/>
    <w:rsid w:val="004E5683"/>
    <w:rsid w:val="004E5864"/>
    <w:rsid w:val="004E5E39"/>
    <w:rsid w:val="004E7243"/>
    <w:rsid w:val="004F297D"/>
    <w:rsid w:val="004F5A6C"/>
    <w:rsid w:val="005014B1"/>
    <w:rsid w:val="00506824"/>
    <w:rsid w:val="00510D79"/>
    <w:rsid w:val="0052308B"/>
    <w:rsid w:val="00523A39"/>
    <w:rsid w:val="00523B01"/>
    <w:rsid w:val="005266DF"/>
    <w:rsid w:val="00540C59"/>
    <w:rsid w:val="00540E9E"/>
    <w:rsid w:val="00541F4D"/>
    <w:rsid w:val="00544FD1"/>
    <w:rsid w:val="00553A2D"/>
    <w:rsid w:val="00556315"/>
    <w:rsid w:val="00564C9C"/>
    <w:rsid w:val="00576AFE"/>
    <w:rsid w:val="0058110C"/>
    <w:rsid w:val="00586C4B"/>
    <w:rsid w:val="005915C1"/>
    <w:rsid w:val="005A04A5"/>
    <w:rsid w:val="005A12C1"/>
    <w:rsid w:val="005A5A07"/>
    <w:rsid w:val="005B194F"/>
    <w:rsid w:val="005B4020"/>
    <w:rsid w:val="005C0C4B"/>
    <w:rsid w:val="005C1623"/>
    <w:rsid w:val="005C1B6F"/>
    <w:rsid w:val="005D1730"/>
    <w:rsid w:val="005D2E61"/>
    <w:rsid w:val="005D47ED"/>
    <w:rsid w:val="005D6E6C"/>
    <w:rsid w:val="005D7575"/>
    <w:rsid w:val="005E6281"/>
    <w:rsid w:val="005F1750"/>
    <w:rsid w:val="00603089"/>
    <w:rsid w:val="00606454"/>
    <w:rsid w:val="006068E6"/>
    <w:rsid w:val="00612550"/>
    <w:rsid w:val="00615AEC"/>
    <w:rsid w:val="006171DA"/>
    <w:rsid w:val="00617F8E"/>
    <w:rsid w:val="00621C2E"/>
    <w:rsid w:val="0062304C"/>
    <w:rsid w:val="00626718"/>
    <w:rsid w:val="00626863"/>
    <w:rsid w:val="00627596"/>
    <w:rsid w:val="00630274"/>
    <w:rsid w:val="006365CB"/>
    <w:rsid w:val="006442B9"/>
    <w:rsid w:val="00652CA6"/>
    <w:rsid w:val="006556D8"/>
    <w:rsid w:val="0066377B"/>
    <w:rsid w:val="006669B4"/>
    <w:rsid w:val="00667E9C"/>
    <w:rsid w:val="00670357"/>
    <w:rsid w:val="006723DE"/>
    <w:rsid w:val="00672959"/>
    <w:rsid w:val="00677C90"/>
    <w:rsid w:val="00683BEB"/>
    <w:rsid w:val="00683E58"/>
    <w:rsid w:val="00687197"/>
    <w:rsid w:val="006A6FCD"/>
    <w:rsid w:val="006A7F8A"/>
    <w:rsid w:val="006B4D44"/>
    <w:rsid w:val="006B7EB8"/>
    <w:rsid w:val="006C32EE"/>
    <w:rsid w:val="006C3F3E"/>
    <w:rsid w:val="006D1FA6"/>
    <w:rsid w:val="006D22F8"/>
    <w:rsid w:val="006D4EF7"/>
    <w:rsid w:val="006E1CAD"/>
    <w:rsid w:val="006E3B11"/>
    <w:rsid w:val="006E5575"/>
    <w:rsid w:val="006F0E79"/>
    <w:rsid w:val="006F7A44"/>
    <w:rsid w:val="00707AF7"/>
    <w:rsid w:val="00713F0C"/>
    <w:rsid w:val="007227A2"/>
    <w:rsid w:val="00733B3B"/>
    <w:rsid w:val="00735FC1"/>
    <w:rsid w:val="0076121E"/>
    <w:rsid w:val="00764B0E"/>
    <w:rsid w:val="00766352"/>
    <w:rsid w:val="0077042D"/>
    <w:rsid w:val="00771F4C"/>
    <w:rsid w:val="00776A33"/>
    <w:rsid w:val="00777998"/>
    <w:rsid w:val="00777C66"/>
    <w:rsid w:val="00782138"/>
    <w:rsid w:val="007859F7"/>
    <w:rsid w:val="00791A36"/>
    <w:rsid w:val="007A31FC"/>
    <w:rsid w:val="007A4705"/>
    <w:rsid w:val="007A591B"/>
    <w:rsid w:val="007B4F25"/>
    <w:rsid w:val="007B614C"/>
    <w:rsid w:val="007C1B31"/>
    <w:rsid w:val="007C61CA"/>
    <w:rsid w:val="007D2E63"/>
    <w:rsid w:val="007E1E32"/>
    <w:rsid w:val="007E4823"/>
    <w:rsid w:val="007E5F3E"/>
    <w:rsid w:val="007F5699"/>
    <w:rsid w:val="007F6667"/>
    <w:rsid w:val="00803F4E"/>
    <w:rsid w:val="00804FD6"/>
    <w:rsid w:val="00805D4F"/>
    <w:rsid w:val="0081293E"/>
    <w:rsid w:val="00817E7E"/>
    <w:rsid w:val="008301D9"/>
    <w:rsid w:val="00831352"/>
    <w:rsid w:val="008319A6"/>
    <w:rsid w:val="00835965"/>
    <w:rsid w:val="00837FC5"/>
    <w:rsid w:val="00843CD3"/>
    <w:rsid w:val="00846442"/>
    <w:rsid w:val="00850B3A"/>
    <w:rsid w:val="0085234F"/>
    <w:rsid w:val="008565CC"/>
    <w:rsid w:val="008612F0"/>
    <w:rsid w:val="00861C97"/>
    <w:rsid w:val="008627CA"/>
    <w:rsid w:val="00883EA2"/>
    <w:rsid w:val="008846DA"/>
    <w:rsid w:val="00885124"/>
    <w:rsid w:val="00886C24"/>
    <w:rsid w:val="008903A7"/>
    <w:rsid w:val="00897273"/>
    <w:rsid w:val="008A1832"/>
    <w:rsid w:val="008A6982"/>
    <w:rsid w:val="008A6E65"/>
    <w:rsid w:val="008A77B2"/>
    <w:rsid w:val="008B0E7D"/>
    <w:rsid w:val="008C03A7"/>
    <w:rsid w:val="008C0C8F"/>
    <w:rsid w:val="008D410B"/>
    <w:rsid w:val="008D4971"/>
    <w:rsid w:val="008E27DF"/>
    <w:rsid w:val="008F1042"/>
    <w:rsid w:val="008F1910"/>
    <w:rsid w:val="008F4EE1"/>
    <w:rsid w:val="008F63A2"/>
    <w:rsid w:val="00903023"/>
    <w:rsid w:val="009067D0"/>
    <w:rsid w:val="00906CC2"/>
    <w:rsid w:val="00907A61"/>
    <w:rsid w:val="00913FD9"/>
    <w:rsid w:val="00922E11"/>
    <w:rsid w:val="00933462"/>
    <w:rsid w:val="0093381F"/>
    <w:rsid w:val="00934D82"/>
    <w:rsid w:val="009363E9"/>
    <w:rsid w:val="009378EE"/>
    <w:rsid w:val="00944A9C"/>
    <w:rsid w:val="009512D4"/>
    <w:rsid w:val="00951C85"/>
    <w:rsid w:val="0095738E"/>
    <w:rsid w:val="00962EC7"/>
    <w:rsid w:val="00963D8A"/>
    <w:rsid w:val="0096552A"/>
    <w:rsid w:val="0096754E"/>
    <w:rsid w:val="0098212E"/>
    <w:rsid w:val="009A5B9B"/>
    <w:rsid w:val="009B72C1"/>
    <w:rsid w:val="009C476C"/>
    <w:rsid w:val="009C4957"/>
    <w:rsid w:val="009D0019"/>
    <w:rsid w:val="009D1E14"/>
    <w:rsid w:val="009D2C78"/>
    <w:rsid w:val="009D5369"/>
    <w:rsid w:val="009D7FEB"/>
    <w:rsid w:val="009E1B0E"/>
    <w:rsid w:val="009E28BF"/>
    <w:rsid w:val="009E60DC"/>
    <w:rsid w:val="009E6EBE"/>
    <w:rsid w:val="009E7345"/>
    <w:rsid w:val="00A06827"/>
    <w:rsid w:val="00A06B49"/>
    <w:rsid w:val="00A1297D"/>
    <w:rsid w:val="00A1360B"/>
    <w:rsid w:val="00A14E67"/>
    <w:rsid w:val="00A24A9B"/>
    <w:rsid w:val="00A2600A"/>
    <w:rsid w:val="00A314EA"/>
    <w:rsid w:val="00A33070"/>
    <w:rsid w:val="00A35177"/>
    <w:rsid w:val="00A3522F"/>
    <w:rsid w:val="00A44AC3"/>
    <w:rsid w:val="00A45F03"/>
    <w:rsid w:val="00A51FF1"/>
    <w:rsid w:val="00A52546"/>
    <w:rsid w:val="00A53C4D"/>
    <w:rsid w:val="00A56BCC"/>
    <w:rsid w:val="00A81525"/>
    <w:rsid w:val="00A8154B"/>
    <w:rsid w:val="00A92068"/>
    <w:rsid w:val="00A971EB"/>
    <w:rsid w:val="00AB2FB3"/>
    <w:rsid w:val="00AB4B33"/>
    <w:rsid w:val="00AB6B56"/>
    <w:rsid w:val="00AC5082"/>
    <w:rsid w:val="00AC547F"/>
    <w:rsid w:val="00AC5F88"/>
    <w:rsid w:val="00AC751E"/>
    <w:rsid w:val="00AE0249"/>
    <w:rsid w:val="00AE1F6E"/>
    <w:rsid w:val="00AE52C6"/>
    <w:rsid w:val="00AE52F8"/>
    <w:rsid w:val="00AE71C0"/>
    <w:rsid w:val="00AF0A9D"/>
    <w:rsid w:val="00AF4677"/>
    <w:rsid w:val="00AF7053"/>
    <w:rsid w:val="00AF753C"/>
    <w:rsid w:val="00B0079E"/>
    <w:rsid w:val="00B00E7E"/>
    <w:rsid w:val="00B12F41"/>
    <w:rsid w:val="00B13669"/>
    <w:rsid w:val="00B170F0"/>
    <w:rsid w:val="00B17C0B"/>
    <w:rsid w:val="00B30D2B"/>
    <w:rsid w:val="00B37575"/>
    <w:rsid w:val="00B419B2"/>
    <w:rsid w:val="00B41C15"/>
    <w:rsid w:val="00B41C55"/>
    <w:rsid w:val="00B552D3"/>
    <w:rsid w:val="00B55841"/>
    <w:rsid w:val="00B56680"/>
    <w:rsid w:val="00B617A5"/>
    <w:rsid w:val="00B76082"/>
    <w:rsid w:val="00B81B11"/>
    <w:rsid w:val="00B93AE9"/>
    <w:rsid w:val="00B94809"/>
    <w:rsid w:val="00BA1B17"/>
    <w:rsid w:val="00BA1D3B"/>
    <w:rsid w:val="00BA3EEA"/>
    <w:rsid w:val="00BA42FC"/>
    <w:rsid w:val="00BA5C86"/>
    <w:rsid w:val="00BB111F"/>
    <w:rsid w:val="00BB227C"/>
    <w:rsid w:val="00BB6614"/>
    <w:rsid w:val="00BC0DA1"/>
    <w:rsid w:val="00BC419E"/>
    <w:rsid w:val="00BD1CA1"/>
    <w:rsid w:val="00BD7E3D"/>
    <w:rsid w:val="00C04E1A"/>
    <w:rsid w:val="00C07B57"/>
    <w:rsid w:val="00C116EE"/>
    <w:rsid w:val="00C11EB8"/>
    <w:rsid w:val="00C2051C"/>
    <w:rsid w:val="00C20B00"/>
    <w:rsid w:val="00C31B61"/>
    <w:rsid w:val="00C31F1A"/>
    <w:rsid w:val="00C3397C"/>
    <w:rsid w:val="00C35834"/>
    <w:rsid w:val="00C440CE"/>
    <w:rsid w:val="00C5291D"/>
    <w:rsid w:val="00C56C53"/>
    <w:rsid w:val="00C6016E"/>
    <w:rsid w:val="00C706BD"/>
    <w:rsid w:val="00C801E9"/>
    <w:rsid w:val="00C8100B"/>
    <w:rsid w:val="00C95F97"/>
    <w:rsid w:val="00C97E2F"/>
    <w:rsid w:val="00C97F32"/>
    <w:rsid w:val="00CA2A76"/>
    <w:rsid w:val="00CB7814"/>
    <w:rsid w:val="00CC2D57"/>
    <w:rsid w:val="00CC5C11"/>
    <w:rsid w:val="00CD1E9B"/>
    <w:rsid w:val="00CD6E16"/>
    <w:rsid w:val="00CD7748"/>
    <w:rsid w:val="00CD784E"/>
    <w:rsid w:val="00CE19B7"/>
    <w:rsid w:val="00CE280F"/>
    <w:rsid w:val="00CE3B5E"/>
    <w:rsid w:val="00CE65C2"/>
    <w:rsid w:val="00CF0850"/>
    <w:rsid w:val="00CF186A"/>
    <w:rsid w:val="00D020AB"/>
    <w:rsid w:val="00D05724"/>
    <w:rsid w:val="00D06AD1"/>
    <w:rsid w:val="00D10A2D"/>
    <w:rsid w:val="00D123EC"/>
    <w:rsid w:val="00D12BC6"/>
    <w:rsid w:val="00D21B7C"/>
    <w:rsid w:val="00D21BFB"/>
    <w:rsid w:val="00D3159B"/>
    <w:rsid w:val="00D31763"/>
    <w:rsid w:val="00D32AA2"/>
    <w:rsid w:val="00D3419D"/>
    <w:rsid w:val="00D3656F"/>
    <w:rsid w:val="00D53119"/>
    <w:rsid w:val="00D6007B"/>
    <w:rsid w:val="00D62C45"/>
    <w:rsid w:val="00D67E8C"/>
    <w:rsid w:val="00D70909"/>
    <w:rsid w:val="00D757E2"/>
    <w:rsid w:val="00D81530"/>
    <w:rsid w:val="00D83050"/>
    <w:rsid w:val="00D847BE"/>
    <w:rsid w:val="00D87E9B"/>
    <w:rsid w:val="00DA0F57"/>
    <w:rsid w:val="00DB3E97"/>
    <w:rsid w:val="00DB71AF"/>
    <w:rsid w:val="00DC1812"/>
    <w:rsid w:val="00DC1AAD"/>
    <w:rsid w:val="00DC206C"/>
    <w:rsid w:val="00DC40C0"/>
    <w:rsid w:val="00DC4C75"/>
    <w:rsid w:val="00DC4DC8"/>
    <w:rsid w:val="00DD0F60"/>
    <w:rsid w:val="00DD449C"/>
    <w:rsid w:val="00DD4C3B"/>
    <w:rsid w:val="00DD6BFE"/>
    <w:rsid w:val="00DD7E8D"/>
    <w:rsid w:val="00DE1B63"/>
    <w:rsid w:val="00DE4BF1"/>
    <w:rsid w:val="00DE5AE5"/>
    <w:rsid w:val="00DF01BC"/>
    <w:rsid w:val="00DF3D46"/>
    <w:rsid w:val="00DF66C4"/>
    <w:rsid w:val="00DF6FB2"/>
    <w:rsid w:val="00E04740"/>
    <w:rsid w:val="00E11AD6"/>
    <w:rsid w:val="00E122A5"/>
    <w:rsid w:val="00E13BA1"/>
    <w:rsid w:val="00E20984"/>
    <w:rsid w:val="00E21251"/>
    <w:rsid w:val="00E238D9"/>
    <w:rsid w:val="00E24044"/>
    <w:rsid w:val="00E24651"/>
    <w:rsid w:val="00E25A41"/>
    <w:rsid w:val="00E36F78"/>
    <w:rsid w:val="00E45772"/>
    <w:rsid w:val="00E475DE"/>
    <w:rsid w:val="00E5130D"/>
    <w:rsid w:val="00E540FA"/>
    <w:rsid w:val="00E5454F"/>
    <w:rsid w:val="00E610B4"/>
    <w:rsid w:val="00E662FF"/>
    <w:rsid w:val="00E71205"/>
    <w:rsid w:val="00E811AA"/>
    <w:rsid w:val="00E92AE0"/>
    <w:rsid w:val="00E931BA"/>
    <w:rsid w:val="00E9465C"/>
    <w:rsid w:val="00EB1636"/>
    <w:rsid w:val="00EB2F13"/>
    <w:rsid w:val="00ED4D6B"/>
    <w:rsid w:val="00ED4F5D"/>
    <w:rsid w:val="00EE0EDD"/>
    <w:rsid w:val="00EE4B96"/>
    <w:rsid w:val="00EE5205"/>
    <w:rsid w:val="00EE5E16"/>
    <w:rsid w:val="00F07B48"/>
    <w:rsid w:val="00F10E58"/>
    <w:rsid w:val="00F12D76"/>
    <w:rsid w:val="00F1314B"/>
    <w:rsid w:val="00F21E9C"/>
    <w:rsid w:val="00F22479"/>
    <w:rsid w:val="00F26AD7"/>
    <w:rsid w:val="00F40662"/>
    <w:rsid w:val="00F501D2"/>
    <w:rsid w:val="00F512E6"/>
    <w:rsid w:val="00F54272"/>
    <w:rsid w:val="00F542AB"/>
    <w:rsid w:val="00F5510C"/>
    <w:rsid w:val="00F61E4D"/>
    <w:rsid w:val="00F64C8B"/>
    <w:rsid w:val="00F715C0"/>
    <w:rsid w:val="00F76353"/>
    <w:rsid w:val="00F81E4E"/>
    <w:rsid w:val="00F85AE6"/>
    <w:rsid w:val="00F8642D"/>
    <w:rsid w:val="00F95EFB"/>
    <w:rsid w:val="00F97621"/>
    <w:rsid w:val="00FA1C7A"/>
    <w:rsid w:val="00FA38A3"/>
    <w:rsid w:val="00FA495C"/>
    <w:rsid w:val="00FA540E"/>
    <w:rsid w:val="00FA62BB"/>
    <w:rsid w:val="00FB696E"/>
    <w:rsid w:val="00FC18DF"/>
    <w:rsid w:val="00FC1F1C"/>
    <w:rsid w:val="00FC71FC"/>
    <w:rsid w:val="00FC72A1"/>
    <w:rsid w:val="00FD1468"/>
    <w:rsid w:val="00FD5B3B"/>
    <w:rsid w:val="00FE1BBF"/>
    <w:rsid w:val="00FE3CBC"/>
    <w:rsid w:val="00FF1B85"/>
    <w:rsid w:val="00FF2641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F8DDED-9ED1-4C63-9491-809FC964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09"/>
  </w:style>
  <w:style w:type="paragraph" w:styleId="Footer">
    <w:name w:val="footer"/>
    <w:basedOn w:val="Normal"/>
    <w:link w:val="FooterChar"/>
    <w:uiPriority w:val="99"/>
    <w:unhideWhenUsed/>
    <w:rsid w:val="00B9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09"/>
  </w:style>
  <w:style w:type="character" w:styleId="Hyperlink">
    <w:name w:val="Hyperlink"/>
    <w:basedOn w:val="DefaultParagraphFont"/>
    <w:uiPriority w:val="99"/>
    <w:semiHidden/>
    <w:unhideWhenUsed/>
    <w:rsid w:val="001603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3D15-FFD4-4FCD-BB50-1FF3237C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MSLA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Countess, Jasmine</dc:creator>
  <cp:lastModifiedBy>Drexler, Mary</cp:lastModifiedBy>
  <cp:revision>3</cp:revision>
  <cp:lastPrinted>2016-04-19T18:05:00Z</cp:lastPrinted>
  <dcterms:created xsi:type="dcterms:W3CDTF">2016-08-05T10:58:00Z</dcterms:created>
  <dcterms:modified xsi:type="dcterms:W3CDTF">2016-08-05T10:59:00Z</dcterms:modified>
</cp:coreProperties>
</file>